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67" w:rsidRPr="003E3E56" w:rsidRDefault="00812767" w:rsidP="00812767">
      <w:pPr>
        <w:pStyle w:val="Heading1"/>
        <w:jc w:val="center"/>
        <w:rPr>
          <w:b/>
          <w:bCs/>
          <w:color w:val="000000" w:themeColor="text1"/>
        </w:rPr>
      </w:pPr>
      <w:r w:rsidRPr="003E3E56">
        <w:rPr>
          <w:b/>
          <w:bCs/>
          <w:color w:val="000000" w:themeColor="text1"/>
        </w:rPr>
        <w:t>Homework and personal life</w:t>
      </w:r>
    </w:p>
    <w:p w:rsidR="00812767" w:rsidRDefault="00812767" w:rsidP="00812767"/>
    <w:p w:rsidR="006B52EA" w:rsidRDefault="00812767" w:rsidP="006B52EA">
      <w:pPr>
        <w:pStyle w:val="ListParagraph"/>
        <w:numPr>
          <w:ilvl w:val="0"/>
          <w:numId w:val="1"/>
        </w:numPr>
        <w:rPr>
          <w:sz w:val="24"/>
          <w:szCs w:val="24"/>
        </w:rPr>
      </w:pPr>
      <w:r w:rsidRPr="006B52EA">
        <w:rPr>
          <w:sz w:val="24"/>
          <w:szCs w:val="24"/>
        </w:rPr>
        <w:t xml:space="preserve">Homework and personal life go side by side in the span of life. Homework effects our social life in many ways. </w:t>
      </w:r>
    </w:p>
    <w:p w:rsidR="006B52EA" w:rsidRDefault="00812767" w:rsidP="006B52EA">
      <w:pPr>
        <w:pStyle w:val="ListParagraph"/>
        <w:numPr>
          <w:ilvl w:val="0"/>
          <w:numId w:val="1"/>
        </w:numPr>
        <w:rPr>
          <w:sz w:val="24"/>
          <w:szCs w:val="24"/>
        </w:rPr>
      </w:pPr>
      <w:r w:rsidRPr="006B52EA">
        <w:rPr>
          <w:sz w:val="24"/>
          <w:szCs w:val="24"/>
        </w:rPr>
        <w:t>It depends upon the amount of homework and how much time it takes. If children spend most of the after</w:t>
      </w:r>
      <w:r w:rsidR="00727F68" w:rsidRPr="006B52EA">
        <w:rPr>
          <w:sz w:val="24"/>
          <w:szCs w:val="24"/>
        </w:rPr>
        <w:t>-</w:t>
      </w:r>
      <w:r w:rsidRPr="006B52EA">
        <w:rPr>
          <w:sz w:val="24"/>
          <w:szCs w:val="24"/>
        </w:rPr>
        <w:t xml:space="preserve">school time in doing </w:t>
      </w:r>
      <w:r w:rsidR="00727F68" w:rsidRPr="006B52EA">
        <w:rPr>
          <w:sz w:val="24"/>
          <w:szCs w:val="24"/>
        </w:rPr>
        <w:t>homework,</w:t>
      </w:r>
      <w:r w:rsidRPr="006B52EA">
        <w:rPr>
          <w:sz w:val="24"/>
          <w:szCs w:val="24"/>
        </w:rPr>
        <w:t xml:space="preserve"> then they will not have enough time for sports and extra</w:t>
      </w:r>
      <w:r w:rsidR="00727F68" w:rsidRPr="006B52EA">
        <w:rPr>
          <w:sz w:val="24"/>
          <w:szCs w:val="24"/>
        </w:rPr>
        <w:t xml:space="preserve">-curricular activities. </w:t>
      </w:r>
    </w:p>
    <w:p w:rsidR="006B52EA" w:rsidRDefault="00727F68" w:rsidP="006B52EA">
      <w:pPr>
        <w:pStyle w:val="ListParagraph"/>
        <w:numPr>
          <w:ilvl w:val="0"/>
          <w:numId w:val="1"/>
        </w:numPr>
        <w:rPr>
          <w:sz w:val="24"/>
          <w:szCs w:val="24"/>
        </w:rPr>
      </w:pPr>
      <w:r w:rsidRPr="006B52EA">
        <w:rPr>
          <w:sz w:val="24"/>
          <w:szCs w:val="24"/>
        </w:rPr>
        <w:t xml:space="preserve">These activities are important in our life as it helps in refreshing our mind and setting up clear goals in life. </w:t>
      </w:r>
    </w:p>
    <w:p w:rsidR="006B52EA" w:rsidRDefault="00727F68" w:rsidP="006B52EA">
      <w:pPr>
        <w:pStyle w:val="ListParagraph"/>
        <w:numPr>
          <w:ilvl w:val="0"/>
          <w:numId w:val="1"/>
        </w:numPr>
        <w:rPr>
          <w:sz w:val="24"/>
          <w:szCs w:val="24"/>
        </w:rPr>
      </w:pPr>
      <w:r w:rsidRPr="006B52EA">
        <w:rPr>
          <w:sz w:val="24"/>
          <w:szCs w:val="24"/>
        </w:rPr>
        <w:t xml:space="preserve">Apart from this, families are most important parts of our life. It is very painful at times to survive without a family. </w:t>
      </w:r>
    </w:p>
    <w:p w:rsidR="00727F68" w:rsidRPr="006B52EA" w:rsidRDefault="00727F68" w:rsidP="006B52EA">
      <w:pPr>
        <w:pStyle w:val="ListParagraph"/>
        <w:numPr>
          <w:ilvl w:val="0"/>
          <w:numId w:val="1"/>
        </w:numPr>
        <w:rPr>
          <w:sz w:val="24"/>
          <w:szCs w:val="24"/>
        </w:rPr>
      </w:pPr>
      <w:r w:rsidRPr="006B52EA">
        <w:rPr>
          <w:sz w:val="24"/>
          <w:szCs w:val="24"/>
        </w:rPr>
        <w:t>When children spend most of their time in completing assignments and projects, they have very little to spare for family.</w:t>
      </w:r>
    </w:p>
    <w:p w:rsidR="003E3E56" w:rsidRDefault="003E3E56" w:rsidP="003E3E56">
      <w:pPr>
        <w:pStyle w:val="Heading2"/>
        <w:rPr>
          <w:b/>
          <w:bCs/>
          <w:color w:val="000000" w:themeColor="text1"/>
        </w:rPr>
      </w:pPr>
      <w:r w:rsidRPr="003E3E56">
        <w:rPr>
          <w:b/>
          <w:bCs/>
          <w:color w:val="000000" w:themeColor="text1"/>
        </w:rPr>
        <w:t xml:space="preserve">Homework and </w:t>
      </w:r>
      <w:r>
        <w:rPr>
          <w:b/>
          <w:bCs/>
          <w:color w:val="000000" w:themeColor="text1"/>
        </w:rPr>
        <w:t>E</w:t>
      </w:r>
      <w:r w:rsidRPr="003E3E56">
        <w:rPr>
          <w:b/>
          <w:bCs/>
          <w:color w:val="000000" w:themeColor="text1"/>
        </w:rPr>
        <w:t>xtra-curricular activities</w:t>
      </w:r>
    </w:p>
    <w:p w:rsidR="006B52EA" w:rsidRPr="006B52EA" w:rsidRDefault="003E3E56" w:rsidP="006B52EA">
      <w:pPr>
        <w:pStyle w:val="ListParagraph"/>
        <w:numPr>
          <w:ilvl w:val="0"/>
          <w:numId w:val="2"/>
        </w:numPr>
      </w:pPr>
      <w:r w:rsidRPr="006B52EA">
        <w:rPr>
          <w:sz w:val="24"/>
          <w:szCs w:val="24"/>
        </w:rPr>
        <w:t xml:space="preserve">Extra-curricular activities and social time give students a chance to revive their minds and bodies. </w:t>
      </w:r>
    </w:p>
    <w:p w:rsidR="006B52EA" w:rsidRPr="006B52EA" w:rsidRDefault="003E3E56" w:rsidP="006B52EA">
      <w:pPr>
        <w:pStyle w:val="ListParagraph"/>
        <w:numPr>
          <w:ilvl w:val="0"/>
          <w:numId w:val="2"/>
        </w:numPr>
      </w:pPr>
      <w:r w:rsidRPr="006B52EA">
        <w:rPr>
          <w:sz w:val="24"/>
          <w:szCs w:val="24"/>
        </w:rPr>
        <w:t xml:space="preserve">But students who have huge sums of homework have less time to spend with their families and companions. This could take off them feeling separated and without a bolster framework. </w:t>
      </w:r>
    </w:p>
    <w:p w:rsidR="006B52EA" w:rsidRPr="006B52EA" w:rsidRDefault="003E3E56" w:rsidP="006B52EA">
      <w:pPr>
        <w:pStyle w:val="ListParagraph"/>
        <w:numPr>
          <w:ilvl w:val="0"/>
          <w:numId w:val="2"/>
        </w:numPr>
      </w:pPr>
      <w:r w:rsidRPr="006B52EA">
        <w:rPr>
          <w:sz w:val="24"/>
          <w:szCs w:val="24"/>
        </w:rPr>
        <w:t xml:space="preserve">For more seasoned students, adjusting homework and part-time work makes it harder to adjust school and other assignments. Without time to socialize and unwind, students can get to be progressively pushed, affecting life at school and at domestic. </w:t>
      </w:r>
    </w:p>
    <w:p w:rsidR="000659F2" w:rsidRPr="006B52EA" w:rsidRDefault="003E3E56" w:rsidP="006B52EA">
      <w:pPr>
        <w:pStyle w:val="ListParagraph"/>
        <w:numPr>
          <w:ilvl w:val="0"/>
          <w:numId w:val="2"/>
        </w:numPr>
      </w:pPr>
      <w:r w:rsidRPr="006B52EA">
        <w:rPr>
          <w:sz w:val="24"/>
          <w:szCs w:val="24"/>
        </w:rPr>
        <w:t xml:space="preserve">In an article of </w:t>
      </w:r>
      <w:r w:rsidR="00A0503A" w:rsidRPr="006B52EA">
        <w:rPr>
          <w:sz w:val="24"/>
          <w:szCs w:val="24"/>
        </w:rPr>
        <w:t>New York</w:t>
      </w:r>
      <w:r w:rsidRPr="006B52EA">
        <w:rPr>
          <w:sz w:val="24"/>
          <w:szCs w:val="24"/>
        </w:rPr>
        <w:t xml:space="preserve"> </w:t>
      </w:r>
      <w:r w:rsidR="008044A8" w:rsidRPr="006B52EA">
        <w:rPr>
          <w:sz w:val="24"/>
          <w:szCs w:val="24"/>
        </w:rPr>
        <w:t>T</w:t>
      </w:r>
      <w:r w:rsidRPr="006B52EA">
        <w:rPr>
          <w:sz w:val="24"/>
          <w:szCs w:val="24"/>
        </w:rPr>
        <w:t xml:space="preserve">imes, the director for guidance at the middle and high schools in Rye Neck said “Students are so much more active outside of school now with soccer, sports, dance </w:t>
      </w:r>
      <w:r w:rsidR="00124562" w:rsidRPr="006B52EA">
        <w:rPr>
          <w:sz w:val="24"/>
          <w:szCs w:val="24"/>
        </w:rPr>
        <w:t>and</w:t>
      </w:r>
      <w:r w:rsidRPr="006B52EA">
        <w:rPr>
          <w:sz w:val="24"/>
          <w:szCs w:val="24"/>
        </w:rPr>
        <w:t xml:space="preserve"> that even if homework might be the same amount, it</w:t>
      </w:r>
      <w:r w:rsidR="00124562" w:rsidRPr="006B52EA">
        <w:rPr>
          <w:sz w:val="24"/>
          <w:szCs w:val="24"/>
        </w:rPr>
        <w:t xml:space="preserve"> i</w:t>
      </w:r>
      <w:r w:rsidRPr="006B52EA">
        <w:rPr>
          <w:sz w:val="24"/>
          <w:szCs w:val="24"/>
        </w:rPr>
        <w:t>s more difficult to manage”</w:t>
      </w:r>
      <w:sdt>
        <w:sdtPr>
          <w:id w:val="-301155537"/>
          <w:citation/>
        </w:sdtPr>
        <w:sdtContent>
          <w:r w:rsidR="00A86E9A" w:rsidRPr="006B52EA">
            <w:rPr>
              <w:sz w:val="24"/>
              <w:szCs w:val="24"/>
            </w:rPr>
            <w:fldChar w:fldCharType="begin"/>
          </w:r>
          <w:r w:rsidR="00A86E9A" w:rsidRPr="006B52EA">
            <w:rPr>
              <w:sz w:val="24"/>
              <w:szCs w:val="24"/>
            </w:rPr>
            <w:instrText xml:space="preserve"> CITATION Del14 \l 1033 </w:instrText>
          </w:r>
          <w:r w:rsidR="00A86E9A" w:rsidRPr="006B52EA">
            <w:rPr>
              <w:sz w:val="24"/>
              <w:szCs w:val="24"/>
            </w:rPr>
            <w:fldChar w:fldCharType="separate"/>
          </w:r>
          <w:r w:rsidR="00A86E9A" w:rsidRPr="006B52EA">
            <w:rPr>
              <w:noProof/>
              <w:sz w:val="24"/>
              <w:szCs w:val="24"/>
            </w:rPr>
            <w:t xml:space="preserve"> (Dell’Antonia, 2014)</w:t>
          </w:r>
          <w:r w:rsidR="00A86E9A" w:rsidRPr="006B52EA">
            <w:rPr>
              <w:sz w:val="24"/>
              <w:szCs w:val="24"/>
            </w:rPr>
            <w:fldChar w:fldCharType="end"/>
          </w:r>
        </w:sdtContent>
      </w:sdt>
      <w:r w:rsidRPr="006B52EA">
        <w:rPr>
          <w:sz w:val="24"/>
          <w:szCs w:val="24"/>
        </w:rPr>
        <w:t>.</w:t>
      </w:r>
    </w:p>
    <w:p w:rsidR="006B52EA" w:rsidRPr="006B52EA" w:rsidRDefault="006B52EA" w:rsidP="006B52EA">
      <w:pPr>
        <w:pStyle w:val="Heading2"/>
        <w:rPr>
          <w:b/>
          <w:bCs/>
          <w:color w:val="000000" w:themeColor="text1"/>
        </w:rPr>
      </w:pPr>
      <w:r w:rsidRPr="006B52EA">
        <w:rPr>
          <w:b/>
          <w:bCs/>
          <w:color w:val="000000" w:themeColor="text1"/>
        </w:rPr>
        <w:t>Homework and drop outs</w:t>
      </w:r>
    </w:p>
    <w:p w:rsidR="006B52EA" w:rsidRDefault="009C5673" w:rsidP="006B52EA">
      <w:pPr>
        <w:pStyle w:val="ListParagraph"/>
        <w:numPr>
          <w:ilvl w:val="0"/>
          <w:numId w:val="3"/>
        </w:numPr>
        <w:rPr>
          <w:sz w:val="24"/>
          <w:szCs w:val="24"/>
        </w:rPr>
      </w:pPr>
      <w:r w:rsidRPr="006B52EA">
        <w:rPr>
          <w:sz w:val="24"/>
          <w:szCs w:val="24"/>
        </w:rPr>
        <w:t xml:space="preserve">Some researches had found that amount of homework for a student is increased by 51% since 1981 and the review in 2003 concluded that it is not beneficial for student if the amount continues to hike with this rate. </w:t>
      </w:r>
    </w:p>
    <w:p w:rsidR="006B52EA" w:rsidRDefault="009C5673" w:rsidP="006B52EA">
      <w:pPr>
        <w:pStyle w:val="ListParagraph"/>
        <w:numPr>
          <w:ilvl w:val="0"/>
          <w:numId w:val="3"/>
        </w:numPr>
        <w:rPr>
          <w:sz w:val="24"/>
          <w:szCs w:val="24"/>
        </w:rPr>
      </w:pPr>
      <w:r w:rsidRPr="006B52EA">
        <w:rPr>
          <w:sz w:val="24"/>
          <w:szCs w:val="24"/>
        </w:rPr>
        <w:t>Most of the sportsperson</w:t>
      </w:r>
      <w:r w:rsidR="000659F2" w:rsidRPr="006B52EA">
        <w:rPr>
          <w:sz w:val="24"/>
          <w:szCs w:val="24"/>
        </w:rPr>
        <w:t>, millionaires, celebrities</w:t>
      </w:r>
      <w:r w:rsidRPr="006B52EA">
        <w:rPr>
          <w:sz w:val="24"/>
          <w:szCs w:val="24"/>
        </w:rPr>
        <w:t xml:space="preserve"> we </w:t>
      </w:r>
      <w:r w:rsidR="000659F2" w:rsidRPr="006B52EA">
        <w:rPr>
          <w:sz w:val="24"/>
          <w:szCs w:val="24"/>
        </w:rPr>
        <w:t xml:space="preserve">admire in daily life are school or college dropouts. And when asked the main reason for their dropouts are homework which were hard to balance for them. </w:t>
      </w:r>
    </w:p>
    <w:p w:rsidR="00812767" w:rsidRPr="006B52EA" w:rsidRDefault="006B52EA" w:rsidP="00803597">
      <w:pPr>
        <w:pStyle w:val="ListParagraph"/>
        <w:numPr>
          <w:ilvl w:val="0"/>
          <w:numId w:val="3"/>
        </w:numPr>
        <w:rPr>
          <w:sz w:val="24"/>
          <w:szCs w:val="24"/>
        </w:rPr>
      </w:pPr>
      <w:r>
        <w:rPr>
          <w:sz w:val="24"/>
          <w:szCs w:val="24"/>
        </w:rPr>
        <w:t>I</w:t>
      </w:r>
      <w:r w:rsidR="000659F2" w:rsidRPr="006B52EA">
        <w:rPr>
          <w:sz w:val="24"/>
          <w:szCs w:val="24"/>
        </w:rPr>
        <w:t xml:space="preserve">t </w:t>
      </w:r>
      <w:r w:rsidR="00803597" w:rsidRPr="006B52EA">
        <w:rPr>
          <w:sz w:val="24"/>
          <w:szCs w:val="24"/>
        </w:rPr>
        <w:t>needs</w:t>
      </w:r>
      <w:r w:rsidR="000659F2" w:rsidRPr="006B52EA">
        <w:rPr>
          <w:sz w:val="24"/>
          <w:szCs w:val="24"/>
        </w:rPr>
        <w:t xml:space="preserve"> a lot of courage to drop studies and move towards our passion as we are not determined of secure future.</w:t>
      </w:r>
      <w:r w:rsidR="00727F68" w:rsidRPr="006B52EA">
        <w:rPr>
          <w:sz w:val="24"/>
          <w:szCs w:val="24"/>
        </w:rPr>
        <w:t xml:space="preserve"> </w:t>
      </w:r>
    </w:p>
    <w:p w:rsidR="00727F68" w:rsidRDefault="00124562" w:rsidP="00124562">
      <w:pPr>
        <w:pStyle w:val="Heading2"/>
        <w:rPr>
          <w:b/>
          <w:bCs/>
          <w:color w:val="000000" w:themeColor="text1"/>
        </w:rPr>
      </w:pPr>
      <w:r w:rsidRPr="00124562">
        <w:rPr>
          <w:b/>
          <w:bCs/>
          <w:color w:val="000000" w:themeColor="text1"/>
        </w:rPr>
        <w:lastRenderedPageBreak/>
        <w:t>Homework and family</w:t>
      </w:r>
    </w:p>
    <w:p w:rsidR="006B52EA" w:rsidRDefault="0095619D" w:rsidP="006B52EA">
      <w:pPr>
        <w:pStyle w:val="ListParagraph"/>
        <w:numPr>
          <w:ilvl w:val="0"/>
          <w:numId w:val="4"/>
        </w:numPr>
        <w:rPr>
          <w:sz w:val="24"/>
          <w:szCs w:val="24"/>
        </w:rPr>
      </w:pPr>
      <w:r w:rsidRPr="006B52EA">
        <w:rPr>
          <w:sz w:val="24"/>
          <w:szCs w:val="24"/>
        </w:rPr>
        <w:t>In an article written by CNN about how homework has been banned in some cities and not others, “What is clear is that parents and kids don't live in the world of academic research; they live in the real world where there are piles of homework on the kitchen table”</w:t>
      </w:r>
      <w:sdt>
        <w:sdtPr>
          <w:id w:val="-94946360"/>
          <w:citation/>
        </w:sdtPr>
        <w:sdtContent>
          <w:r w:rsidR="00A86E9A" w:rsidRPr="006B52EA">
            <w:rPr>
              <w:sz w:val="24"/>
              <w:szCs w:val="24"/>
            </w:rPr>
            <w:fldChar w:fldCharType="begin"/>
          </w:r>
          <w:r w:rsidR="00A86E9A" w:rsidRPr="006B52EA">
            <w:rPr>
              <w:sz w:val="24"/>
              <w:szCs w:val="24"/>
            </w:rPr>
            <w:instrText xml:space="preserve"> CITATION Ett14 \l 1033 </w:instrText>
          </w:r>
          <w:r w:rsidR="00A86E9A" w:rsidRPr="006B52EA">
            <w:rPr>
              <w:sz w:val="24"/>
              <w:szCs w:val="24"/>
            </w:rPr>
            <w:fldChar w:fldCharType="separate"/>
          </w:r>
          <w:r w:rsidR="00A86E9A" w:rsidRPr="006B52EA">
            <w:rPr>
              <w:noProof/>
              <w:sz w:val="24"/>
              <w:szCs w:val="24"/>
            </w:rPr>
            <w:t xml:space="preserve"> (Kralovec, 2014)</w:t>
          </w:r>
          <w:r w:rsidR="00A86E9A" w:rsidRPr="006B52EA">
            <w:rPr>
              <w:sz w:val="24"/>
              <w:szCs w:val="24"/>
            </w:rPr>
            <w:fldChar w:fldCharType="end"/>
          </w:r>
        </w:sdtContent>
      </w:sdt>
      <w:r w:rsidRPr="006B52EA">
        <w:rPr>
          <w:sz w:val="24"/>
          <w:szCs w:val="24"/>
        </w:rPr>
        <w:t>.</w:t>
      </w:r>
    </w:p>
    <w:p w:rsidR="006B52EA" w:rsidRDefault="0095619D" w:rsidP="006B52EA">
      <w:pPr>
        <w:pStyle w:val="ListParagraph"/>
        <w:numPr>
          <w:ilvl w:val="0"/>
          <w:numId w:val="4"/>
        </w:numPr>
        <w:rPr>
          <w:sz w:val="24"/>
          <w:szCs w:val="24"/>
        </w:rPr>
      </w:pPr>
      <w:r w:rsidRPr="006B52EA">
        <w:rPr>
          <w:sz w:val="24"/>
          <w:szCs w:val="24"/>
        </w:rPr>
        <w:t xml:space="preserve"> In the same article it is said that most parent want their child to </w:t>
      </w:r>
      <w:r w:rsidR="00C644BC" w:rsidRPr="006B52EA">
        <w:rPr>
          <w:sz w:val="24"/>
          <w:szCs w:val="24"/>
        </w:rPr>
        <w:t xml:space="preserve">contribute 6-9 hours to school and study for educational </w:t>
      </w:r>
      <w:r w:rsidR="00470D9B" w:rsidRPr="006B52EA">
        <w:rPr>
          <w:sz w:val="24"/>
          <w:szCs w:val="24"/>
        </w:rPr>
        <w:t>enrichment,</w:t>
      </w:r>
      <w:r w:rsidR="00C644BC" w:rsidRPr="006B52EA">
        <w:rPr>
          <w:sz w:val="24"/>
          <w:szCs w:val="24"/>
        </w:rPr>
        <w:t xml:space="preserve"> but they also want them actively </w:t>
      </w:r>
      <w:r w:rsidR="006B52EA" w:rsidRPr="006B52EA">
        <w:rPr>
          <w:sz w:val="24"/>
          <w:szCs w:val="24"/>
        </w:rPr>
        <w:t>to engage</w:t>
      </w:r>
      <w:r w:rsidR="00C644BC" w:rsidRPr="006B52EA">
        <w:rPr>
          <w:sz w:val="24"/>
          <w:szCs w:val="24"/>
        </w:rPr>
        <w:t xml:space="preserve"> with grandparents, sports.</w:t>
      </w:r>
      <w:r w:rsidR="00470D9B" w:rsidRPr="006B52EA">
        <w:rPr>
          <w:sz w:val="24"/>
          <w:szCs w:val="24"/>
        </w:rPr>
        <w:t xml:space="preserve"> </w:t>
      </w:r>
    </w:p>
    <w:p w:rsidR="006B52EA" w:rsidRDefault="00470D9B" w:rsidP="006B52EA">
      <w:pPr>
        <w:pStyle w:val="ListParagraph"/>
        <w:numPr>
          <w:ilvl w:val="0"/>
          <w:numId w:val="4"/>
        </w:numPr>
        <w:rPr>
          <w:sz w:val="24"/>
          <w:szCs w:val="24"/>
        </w:rPr>
      </w:pPr>
      <w:r w:rsidRPr="006B52EA">
        <w:rPr>
          <w:sz w:val="24"/>
          <w:szCs w:val="24"/>
        </w:rPr>
        <w:t>But excessive homework made them bring it into their kitchens and dining tables</w:t>
      </w:r>
      <w:sdt>
        <w:sdtPr>
          <w:id w:val="-866529062"/>
          <w:citation/>
        </w:sdtPr>
        <w:sdtContent>
          <w:r w:rsidR="00A86E9A" w:rsidRPr="006B52EA">
            <w:rPr>
              <w:sz w:val="24"/>
              <w:szCs w:val="24"/>
            </w:rPr>
            <w:fldChar w:fldCharType="begin"/>
          </w:r>
          <w:r w:rsidR="00A86E9A" w:rsidRPr="006B52EA">
            <w:rPr>
              <w:sz w:val="24"/>
              <w:szCs w:val="24"/>
            </w:rPr>
            <w:instrText xml:space="preserve"> CITATION Ett14 \l 1033 </w:instrText>
          </w:r>
          <w:r w:rsidR="00A86E9A" w:rsidRPr="006B52EA">
            <w:rPr>
              <w:sz w:val="24"/>
              <w:szCs w:val="24"/>
            </w:rPr>
            <w:fldChar w:fldCharType="separate"/>
          </w:r>
          <w:r w:rsidR="00A86E9A" w:rsidRPr="006B52EA">
            <w:rPr>
              <w:noProof/>
              <w:sz w:val="24"/>
              <w:szCs w:val="24"/>
            </w:rPr>
            <w:t xml:space="preserve"> (Kralovec, 2014)</w:t>
          </w:r>
          <w:r w:rsidR="00A86E9A" w:rsidRPr="006B52EA">
            <w:rPr>
              <w:sz w:val="24"/>
              <w:szCs w:val="24"/>
            </w:rPr>
            <w:fldChar w:fldCharType="end"/>
          </w:r>
        </w:sdtContent>
      </w:sdt>
      <w:r w:rsidRPr="006B52EA">
        <w:rPr>
          <w:sz w:val="24"/>
          <w:szCs w:val="24"/>
        </w:rPr>
        <w:t xml:space="preserve">. </w:t>
      </w:r>
    </w:p>
    <w:p w:rsidR="00470D9B" w:rsidRPr="006B52EA" w:rsidRDefault="00470D9B" w:rsidP="006B52EA">
      <w:pPr>
        <w:pStyle w:val="ListParagraph"/>
        <w:numPr>
          <w:ilvl w:val="0"/>
          <w:numId w:val="4"/>
        </w:numPr>
        <w:rPr>
          <w:sz w:val="24"/>
          <w:szCs w:val="24"/>
        </w:rPr>
      </w:pPr>
      <w:r w:rsidRPr="006B52EA">
        <w:rPr>
          <w:sz w:val="24"/>
          <w:szCs w:val="24"/>
        </w:rPr>
        <w:t>It kills the time they were supposed to spend with family and engage in family functions and activities. This can reduce the attraction and attachment with family members.</w:t>
      </w:r>
    </w:p>
    <w:p w:rsidR="00A86E9A" w:rsidRDefault="00A86E9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p w:rsidR="006B52EA" w:rsidRDefault="006B52EA" w:rsidP="00124562">
      <w:pPr>
        <w:rPr>
          <w:sz w:val="24"/>
          <w:szCs w:val="24"/>
        </w:rPr>
      </w:pPr>
    </w:p>
    <w:sdt>
      <w:sdtPr>
        <w:id w:val="-279639065"/>
        <w:docPartObj>
          <w:docPartGallery w:val="Bibliographies"/>
          <w:docPartUnique/>
        </w:docPartObj>
      </w:sdtPr>
      <w:sdtEndPr>
        <w:rPr>
          <w:rFonts w:asciiTheme="minorHAnsi" w:eastAsiaTheme="minorHAnsi" w:hAnsiTheme="minorHAnsi" w:cstheme="minorBidi"/>
          <w:b/>
          <w:bCs/>
          <w:color w:val="auto"/>
          <w:sz w:val="22"/>
          <w:szCs w:val="22"/>
        </w:rPr>
      </w:sdtEndPr>
      <w:sdtContent>
        <w:p w:rsidR="00A86E9A" w:rsidRDefault="00A86E9A">
          <w:pPr>
            <w:pStyle w:val="Heading1"/>
          </w:pPr>
          <w:r>
            <w:t>Works Cited</w:t>
          </w:r>
        </w:p>
        <w:p w:rsidR="00A86E9A" w:rsidRDefault="00A86E9A" w:rsidP="00A86E9A">
          <w:pPr>
            <w:pStyle w:val="Bibliography"/>
            <w:ind w:left="720" w:hanging="720"/>
            <w:rPr>
              <w:noProof/>
              <w:sz w:val="24"/>
              <w:szCs w:val="24"/>
            </w:rPr>
          </w:pPr>
          <w:r>
            <w:fldChar w:fldCharType="begin"/>
          </w:r>
          <w:r>
            <w:instrText xml:space="preserve"> BIBLIOGRAPHY </w:instrText>
          </w:r>
          <w:r>
            <w:fldChar w:fldCharType="separate"/>
          </w:r>
          <w:r>
            <w:rPr>
              <w:noProof/>
            </w:rPr>
            <w:t xml:space="preserve">Dell’Antonia, K. (2014, march 12). </w:t>
          </w:r>
          <w:r>
            <w:rPr>
              <w:i/>
              <w:iCs/>
              <w:noProof/>
            </w:rPr>
            <w:t>Homework’s Emotional Toll on Students and Families.</w:t>
          </w:r>
          <w:r>
            <w:rPr>
              <w:noProof/>
            </w:rPr>
            <w:t xml:space="preserve"> Retrieved from Stanford Graduate School of Education: https://ed.stanford.edu/in-the-media/homework-s-emotional-toll-students-and-families-features-denise-clark-pope</w:t>
          </w:r>
        </w:p>
        <w:p w:rsidR="00A86E9A" w:rsidRDefault="00A86E9A" w:rsidP="00A86E9A">
          <w:pPr>
            <w:pStyle w:val="Bibliography"/>
            <w:ind w:left="720" w:hanging="720"/>
            <w:rPr>
              <w:noProof/>
            </w:rPr>
          </w:pPr>
          <w:r>
            <w:rPr>
              <w:noProof/>
            </w:rPr>
            <w:t xml:space="preserve">Kralovec, E. (2014, september 5). </w:t>
          </w:r>
          <w:r>
            <w:rPr>
              <w:i/>
              <w:iCs/>
              <w:noProof/>
            </w:rPr>
            <w:t>Should Schools Ban Homework?</w:t>
          </w:r>
          <w:r>
            <w:rPr>
              <w:noProof/>
            </w:rPr>
            <w:t xml:space="preserve"> Retrieved from Cable News Network (CNN): http://www.cnn.com/2014/09/05/opinion/kralovec-ban-homework/index.html</w:t>
          </w:r>
        </w:p>
        <w:p w:rsidR="00A86E9A" w:rsidRDefault="00A86E9A" w:rsidP="00A86E9A">
          <w:r>
            <w:rPr>
              <w:b/>
              <w:bCs/>
            </w:rPr>
            <w:fldChar w:fldCharType="end"/>
          </w:r>
        </w:p>
      </w:sdtContent>
    </w:sdt>
    <w:p w:rsidR="00470D9B" w:rsidRPr="00470D9B" w:rsidRDefault="00470D9B" w:rsidP="00124562">
      <w:pPr>
        <w:rPr>
          <w:sz w:val="24"/>
          <w:szCs w:val="24"/>
        </w:rPr>
      </w:pPr>
      <w:bookmarkStart w:id="0" w:name="_GoBack"/>
      <w:bookmarkEnd w:id="0"/>
    </w:p>
    <w:sectPr w:rsidR="00470D9B" w:rsidRPr="0047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4CAC"/>
    <w:multiLevelType w:val="hybridMultilevel"/>
    <w:tmpl w:val="44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85A1E"/>
    <w:multiLevelType w:val="hybridMultilevel"/>
    <w:tmpl w:val="EDF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34381"/>
    <w:multiLevelType w:val="hybridMultilevel"/>
    <w:tmpl w:val="C224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669FD"/>
    <w:multiLevelType w:val="hybridMultilevel"/>
    <w:tmpl w:val="AC92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67"/>
    <w:rsid w:val="000659F2"/>
    <w:rsid w:val="00124562"/>
    <w:rsid w:val="002E1785"/>
    <w:rsid w:val="003E3E56"/>
    <w:rsid w:val="00470D9B"/>
    <w:rsid w:val="00512571"/>
    <w:rsid w:val="006B52EA"/>
    <w:rsid w:val="00727F68"/>
    <w:rsid w:val="007B64F0"/>
    <w:rsid w:val="00803597"/>
    <w:rsid w:val="008044A8"/>
    <w:rsid w:val="00811BAC"/>
    <w:rsid w:val="00812767"/>
    <w:rsid w:val="00833795"/>
    <w:rsid w:val="008F680C"/>
    <w:rsid w:val="0095619D"/>
    <w:rsid w:val="00991D46"/>
    <w:rsid w:val="009C5673"/>
    <w:rsid w:val="00A0503A"/>
    <w:rsid w:val="00A21FDD"/>
    <w:rsid w:val="00A86E9A"/>
    <w:rsid w:val="00C644BC"/>
    <w:rsid w:val="00EA306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0719"/>
  <w15:chartTrackingRefBased/>
  <w15:docId w15:val="{057C8318-C8FB-4D1D-8974-6B5FDA39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7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3E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76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E3E5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70D9B"/>
    <w:rPr>
      <w:color w:val="0000FF" w:themeColor="hyperlink"/>
      <w:u w:val="single"/>
    </w:rPr>
  </w:style>
  <w:style w:type="character" w:styleId="UnresolvedMention">
    <w:name w:val="Unresolved Mention"/>
    <w:basedOn w:val="DefaultParagraphFont"/>
    <w:uiPriority w:val="99"/>
    <w:semiHidden/>
    <w:unhideWhenUsed/>
    <w:rsid w:val="00470D9B"/>
    <w:rPr>
      <w:color w:val="605E5C"/>
      <w:shd w:val="clear" w:color="auto" w:fill="E1DFDD"/>
    </w:rPr>
  </w:style>
  <w:style w:type="paragraph" w:styleId="Bibliography">
    <w:name w:val="Bibliography"/>
    <w:basedOn w:val="Normal"/>
    <w:next w:val="Normal"/>
    <w:uiPriority w:val="37"/>
    <w:unhideWhenUsed/>
    <w:rsid w:val="00A86E9A"/>
  </w:style>
  <w:style w:type="paragraph" w:styleId="ListParagraph">
    <w:name w:val="List Paragraph"/>
    <w:basedOn w:val="Normal"/>
    <w:uiPriority w:val="34"/>
    <w:qFormat/>
    <w:rsid w:val="006B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5094">
      <w:bodyDiv w:val="1"/>
      <w:marLeft w:val="0"/>
      <w:marRight w:val="0"/>
      <w:marTop w:val="0"/>
      <w:marBottom w:val="0"/>
      <w:divBdr>
        <w:top w:val="none" w:sz="0" w:space="0" w:color="auto"/>
        <w:left w:val="none" w:sz="0" w:space="0" w:color="auto"/>
        <w:bottom w:val="none" w:sz="0" w:space="0" w:color="auto"/>
        <w:right w:val="none" w:sz="0" w:space="0" w:color="auto"/>
      </w:divBdr>
    </w:div>
    <w:div w:id="233517557">
      <w:bodyDiv w:val="1"/>
      <w:marLeft w:val="0"/>
      <w:marRight w:val="0"/>
      <w:marTop w:val="0"/>
      <w:marBottom w:val="0"/>
      <w:divBdr>
        <w:top w:val="none" w:sz="0" w:space="0" w:color="auto"/>
        <w:left w:val="none" w:sz="0" w:space="0" w:color="auto"/>
        <w:bottom w:val="none" w:sz="0" w:space="0" w:color="auto"/>
        <w:right w:val="none" w:sz="0" w:space="0" w:color="auto"/>
      </w:divBdr>
    </w:div>
    <w:div w:id="244582500">
      <w:bodyDiv w:val="1"/>
      <w:marLeft w:val="0"/>
      <w:marRight w:val="0"/>
      <w:marTop w:val="0"/>
      <w:marBottom w:val="0"/>
      <w:divBdr>
        <w:top w:val="none" w:sz="0" w:space="0" w:color="auto"/>
        <w:left w:val="none" w:sz="0" w:space="0" w:color="auto"/>
        <w:bottom w:val="none" w:sz="0" w:space="0" w:color="auto"/>
        <w:right w:val="none" w:sz="0" w:space="0" w:color="auto"/>
      </w:divBdr>
    </w:div>
    <w:div w:id="674304978">
      <w:bodyDiv w:val="1"/>
      <w:marLeft w:val="0"/>
      <w:marRight w:val="0"/>
      <w:marTop w:val="0"/>
      <w:marBottom w:val="0"/>
      <w:divBdr>
        <w:top w:val="none" w:sz="0" w:space="0" w:color="auto"/>
        <w:left w:val="none" w:sz="0" w:space="0" w:color="auto"/>
        <w:bottom w:val="none" w:sz="0" w:space="0" w:color="auto"/>
        <w:right w:val="none" w:sz="0" w:space="0" w:color="auto"/>
      </w:divBdr>
    </w:div>
    <w:div w:id="1301424448">
      <w:bodyDiv w:val="1"/>
      <w:marLeft w:val="0"/>
      <w:marRight w:val="0"/>
      <w:marTop w:val="0"/>
      <w:marBottom w:val="0"/>
      <w:divBdr>
        <w:top w:val="none" w:sz="0" w:space="0" w:color="auto"/>
        <w:left w:val="none" w:sz="0" w:space="0" w:color="auto"/>
        <w:bottom w:val="none" w:sz="0" w:space="0" w:color="auto"/>
        <w:right w:val="none" w:sz="0" w:space="0" w:color="auto"/>
      </w:divBdr>
    </w:div>
    <w:div w:id="1489514692">
      <w:bodyDiv w:val="1"/>
      <w:marLeft w:val="0"/>
      <w:marRight w:val="0"/>
      <w:marTop w:val="0"/>
      <w:marBottom w:val="0"/>
      <w:divBdr>
        <w:top w:val="none" w:sz="0" w:space="0" w:color="auto"/>
        <w:left w:val="none" w:sz="0" w:space="0" w:color="auto"/>
        <w:bottom w:val="none" w:sz="0" w:space="0" w:color="auto"/>
        <w:right w:val="none" w:sz="0" w:space="0" w:color="auto"/>
      </w:divBdr>
    </w:div>
    <w:div w:id="1601833124">
      <w:bodyDiv w:val="1"/>
      <w:marLeft w:val="0"/>
      <w:marRight w:val="0"/>
      <w:marTop w:val="0"/>
      <w:marBottom w:val="0"/>
      <w:divBdr>
        <w:top w:val="none" w:sz="0" w:space="0" w:color="auto"/>
        <w:left w:val="none" w:sz="0" w:space="0" w:color="auto"/>
        <w:bottom w:val="none" w:sz="0" w:space="0" w:color="auto"/>
        <w:right w:val="none" w:sz="0" w:space="0" w:color="auto"/>
      </w:divBdr>
    </w:div>
    <w:div w:id="1820227065">
      <w:bodyDiv w:val="1"/>
      <w:marLeft w:val="0"/>
      <w:marRight w:val="0"/>
      <w:marTop w:val="0"/>
      <w:marBottom w:val="0"/>
      <w:divBdr>
        <w:top w:val="none" w:sz="0" w:space="0" w:color="auto"/>
        <w:left w:val="none" w:sz="0" w:space="0" w:color="auto"/>
        <w:bottom w:val="none" w:sz="0" w:space="0" w:color="auto"/>
        <w:right w:val="none" w:sz="0" w:space="0" w:color="auto"/>
      </w:divBdr>
    </w:div>
    <w:div w:id="1842890953">
      <w:bodyDiv w:val="1"/>
      <w:marLeft w:val="0"/>
      <w:marRight w:val="0"/>
      <w:marTop w:val="0"/>
      <w:marBottom w:val="0"/>
      <w:divBdr>
        <w:top w:val="none" w:sz="0" w:space="0" w:color="auto"/>
        <w:left w:val="none" w:sz="0" w:space="0" w:color="auto"/>
        <w:bottom w:val="none" w:sz="0" w:space="0" w:color="auto"/>
        <w:right w:val="none" w:sz="0" w:space="0" w:color="auto"/>
      </w:divBdr>
    </w:div>
    <w:div w:id="1884365012">
      <w:bodyDiv w:val="1"/>
      <w:marLeft w:val="0"/>
      <w:marRight w:val="0"/>
      <w:marTop w:val="0"/>
      <w:marBottom w:val="0"/>
      <w:divBdr>
        <w:top w:val="none" w:sz="0" w:space="0" w:color="auto"/>
        <w:left w:val="none" w:sz="0" w:space="0" w:color="auto"/>
        <w:bottom w:val="none" w:sz="0" w:space="0" w:color="auto"/>
        <w:right w:val="none" w:sz="0" w:space="0" w:color="auto"/>
      </w:divBdr>
    </w:div>
    <w:div w:id="1958563361">
      <w:bodyDiv w:val="1"/>
      <w:marLeft w:val="0"/>
      <w:marRight w:val="0"/>
      <w:marTop w:val="0"/>
      <w:marBottom w:val="0"/>
      <w:divBdr>
        <w:top w:val="none" w:sz="0" w:space="0" w:color="auto"/>
        <w:left w:val="none" w:sz="0" w:space="0" w:color="auto"/>
        <w:bottom w:val="none" w:sz="0" w:space="0" w:color="auto"/>
        <w:right w:val="none" w:sz="0" w:space="0" w:color="auto"/>
      </w:divBdr>
    </w:div>
    <w:div w:id="20898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Del14</b:Tag>
    <b:SourceType>DocumentFromInternetSite</b:SourceType>
    <b:Guid>{8F9DF6FA-9241-4224-9086-43E08962955C}</b:Guid>
    <b:Author>
      <b:Author>
        <b:NameList>
          <b:Person>
            <b:Last>Dell’Antonia</b:Last>
            <b:First>KJ</b:First>
          </b:Person>
        </b:NameList>
      </b:Author>
    </b:Author>
    <b:Title>Homework’s Emotional Toll on Students and Families</b:Title>
    <b:JournalName>The New York Times</b:JournalName>
    <b:Year>2014</b:Year>
    <b:InternetSiteTitle>Stanford Graduate School of Education</b:InternetSiteTitle>
    <b:Month>march</b:Month>
    <b:Day>12</b:Day>
    <b:URL>https://ed.stanford.edu/in-the-media/homework-s-emotional-toll-students-and-families-features-denise-clark-pope</b:URL>
    <b:RefOrder>1</b:RefOrder>
  </b:Source>
  <b:Source>
    <b:Tag>Ett14</b:Tag>
    <b:SourceType>DocumentFromInternetSite</b:SourceType>
    <b:Guid>{5844F118-DEA7-4210-AFB5-8F5417FAAD7E}</b:Guid>
    <b:Title>Should Schools Ban Homework?</b:Title>
    <b:InternetSiteTitle>Cable News Network (CNN)</b:InternetSiteTitle>
    <b:Year>2014</b:Year>
    <b:Month>september</b:Month>
    <b:Day>5</b:Day>
    <b:URL>http://www.cnn.com/2014/09/05/opinion/kralovec-ban-homework/index.html</b:URL>
    <b:LCID>en-US</b:LCID>
    <b:Author>
      <b:Author>
        <b:NameList>
          <b:Person>
            <b:Last>Kralovec</b:Last>
            <b:First>Etta</b:First>
          </b:Person>
        </b:NameList>
      </b:Author>
    </b:Author>
    <b:RefOrder>2</b:RefOrder>
  </b:Source>
</b:Sources>
</file>

<file path=customXml/itemProps1.xml><?xml version="1.0" encoding="utf-8"?>
<ds:datastoreItem xmlns:ds="http://schemas.openxmlformats.org/officeDocument/2006/customXml" ds:itemID="{1E34D972-82D5-4198-BF23-5F892A48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amandeep singh</dc:creator>
  <cp:keywords/>
  <dc:description/>
  <cp:lastModifiedBy>amandeep singh</cp:lastModifiedBy>
  <cp:revision>2</cp:revision>
  <dcterms:created xsi:type="dcterms:W3CDTF">2019-12-02T11:21:00Z</dcterms:created>
  <dcterms:modified xsi:type="dcterms:W3CDTF">2019-12-02T11:21:00Z</dcterms:modified>
</cp:coreProperties>
</file>